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B2C3" w14:textId="77777777" w:rsidR="00F74ABC" w:rsidRPr="00B80CF0" w:rsidRDefault="00F74ABC" w:rsidP="00F74ABC">
      <w:pPr>
        <w:pStyle w:val="Prrafodelista"/>
        <w:jc w:val="center"/>
        <w:rPr>
          <w:b/>
          <w:bCs/>
          <w:sz w:val="40"/>
          <w:szCs w:val="40"/>
        </w:rPr>
      </w:pPr>
      <w:r w:rsidRPr="00B80CF0">
        <w:rPr>
          <w:b/>
          <w:bCs/>
          <w:sz w:val="40"/>
          <w:szCs w:val="40"/>
        </w:rPr>
        <w:t>MANUAL DE PROCEDIMIENTOS FOMENTO AGROPECUARIO</w:t>
      </w:r>
    </w:p>
    <w:p w14:paraId="3438A381" w14:textId="77777777" w:rsidR="00F74ABC" w:rsidRPr="00A17101" w:rsidRDefault="00F74ABC" w:rsidP="00F74ABC">
      <w:pPr>
        <w:jc w:val="both"/>
        <w:rPr>
          <w:b/>
          <w:bCs/>
        </w:rPr>
      </w:pPr>
      <w:r w:rsidRPr="00A17101">
        <w:rPr>
          <w:b/>
          <w:bCs/>
        </w:rPr>
        <w:t>OBJETIVO (general por área)</w:t>
      </w:r>
    </w:p>
    <w:p w14:paraId="7BE55C55" w14:textId="77777777" w:rsidR="00F74ABC" w:rsidRDefault="00F74ABC" w:rsidP="00F74ABC">
      <w:pPr>
        <w:jc w:val="both"/>
      </w:pPr>
      <w:r>
        <w:t>Fomentar la inversión en bienes de capital de la población rural elegible a través del apoyo para la puesta en marcha de proyectos productivos que posibiliten la aplicación de tecnologías apropiadas, la reconversión productiva, el acopio, acondicionamiento y transformación para fortalecer la comercialización de la producción primaria, la generación de empleo rural y de servicios, así como su posicionamiento en los mercados.</w:t>
      </w:r>
    </w:p>
    <w:p w14:paraId="29142C3B" w14:textId="77777777" w:rsidR="00F74ABC" w:rsidRPr="00A17101" w:rsidRDefault="00F74ABC" w:rsidP="00F74ABC">
      <w:pPr>
        <w:jc w:val="both"/>
        <w:rPr>
          <w:b/>
          <w:bCs/>
        </w:rPr>
      </w:pPr>
      <w:r w:rsidRPr="00A17101">
        <w:rPr>
          <w:b/>
          <w:bCs/>
        </w:rPr>
        <w:t>MISION</w:t>
      </w:r>
    </w:p>
    <w:p w14:paraId="05F196F3" w14:textId="77777777" w:rsidR="00F74ABC" w:rsidRDefault="00F74ABC" w:rsidP="00F74ABC">
      <w:pPr>
        <w:jc w:val="both"/>
      </w:pPr>
      <w:r>
        <w:t>Promover los programas de desarrollo agrícola, ganadero, forestal, de la fauna, pesquero y agroindustrial a favor de la economía del municipio, permitiendo un mayor ingreso en las actividades productivas del municipio.</w:t>
      </w:r>
    </w:p>
    <w:p w14:paraId="20388EA5" w14:textId="77777777" w:rsidR="00F74ABC" w:rsidRPr="00A17101" w:rsidRDefault="00F74ABC" w:rsidP="00F74ABC">
      <w:pPr>
        <w:jc w:val="both"/>
        <w:rPr>
          <w:b/>
          <w:bCs/>
        </w:rPr>
      </w:pPr>
      <w:r w:rsidRPr="00A17101">
        <w:rPr>
          <w:b/>
          <w:bCs/>
        </w:rPr>
        <w:t>VISION</w:t>
      </w:r>
    </w:p>
    <w:p w14:paraId="34C5036B" w14:textId="77777777" w:rsidR="00F74ABC" w:rsidRDefault="00F74ABC" w:rsidP="00F74ABC">
      <w:pPr>
        <w:jc w:val="both"/>
      </w:pPr>
      <w:r>
        <w:t>Ser un Municipio Líder en el Estado de Jalisco dentro del sector Agropecuario con producción de calidad en un entorno sustentable. Integrando los sectores productivos, con el fin de lograr una mayor competitividad y generar mayor riqueza en los productores.</w:t>
      </w:r>
    </w:p>
    <w:p w14:paraId="0520F18C" w14:textId="77777777" w:rsidR="00F74ABC" w:rsidRPr="00A17101" w:rsidRDefault="00F74ABC" w:rsidP="00F74ABC">
      <w:pPr>
        <w:jc w:val="both"/>
        <w:rPr>
          <w:b/>
          <w:bCs/>
        </w:rPr>
      </w:pPr>
      <w:r w:rsidRPr="00A17101">
        <w:rPr>
          <w:b/>
          <w:bCs/>
        </w:rPr>
        <w:t>ALCANCE (por área)</w:t>
      </w:r>
    </w:p>
    <w:p w14:paraId="5BDF3AE2" w14:textId="77777777" w:rsidR="00F74ABC" w:rsidRDefault="00F74ABC" w:rsidP="00F74ABC">
      <w:pPr>
        <w:jc w:val="both"/>
      </w:pPr>
      <w:r w:rsidRPr="00A17101">
        <w:rPr>
          <w:b/>
          <w:bCs/>
        </w:rPr>
        <w:t>I.-</w:t>
      </w:r>
      <w:r>
        <w:t xml:space="preserve"> SUPERVISION DE COLABORADORES Y OBRAS DEL SECTOR AGROPECUARIO SE ASIGNA OBRA DE INFRAESTRUCTURA.</w:t>
      </w:r>
    </w:p>
    <w:p w14:paraId="1DE2E4B1" w14:textId="77777777" w:rsidR="00F74ABC" w:rsidRDefault="00F74ABC" w:rsidP="00F74ABC">
      <w:pPr>
        <w:jc w:val="both"/>
      </w:pPr>
      <w:r>
        <w:t>- SE DELEGAN FUNCIONES A CADA EMPLEADO.</w:t>
      </w:r>
    </w:p>
    <w:p w14:paraId="246C260E" w14:textId="77777777" w:rsidR="00F74ABC" w:rsidRDefault="00F74ABC" w:rsidP="00F74ABC">
      <w:pPr>
        <w:jc w:val="both"/>
      </w:pPr>
      <w:r>
        <w:t>- SE COMIENZA OBRA.</w:t>
      </w:r>
    </w:p>
    <w:p w14:paraId="63FCB310" w14:textId="77777777" w:rsidR="00F74ABC" w:rsidRDefault="00F74ABC" w:rsidP="00F74ABC">
      <w:pPr>
        <w:jc w:val="both"/>
      </w:pPr>
      <w:r>
        <w:t>- SE REVISA QUE SE CUMPLA CON TIEMPOS DE OBRA.</w:t>
      </w:r>
    </w:p>
    <w:p w14:paraId="706E4DB1" w14:textId="77777777" w:rsidR="00F74ABC" w:rsidRDefault="00F74ABC" w:rsidP="00F74ABC">
      <w:pPr>
        <w:jc w:val="both"/>
      </w:pPr>
      <w:r>
        <w:t>- SE SUPERVISA AVANCE.</w:t>
      </w:r>
    </w:p>
    <w:p w14:paraId="52A77A2F" w14:textId="77777777" w:rsidR="00F74ABC" w:rsidRDefault="00F74ABC" w:rsidP="00F74ABC">
      <w:pPr>
        <w:jc w:val="both"/>
      </w:pPr>
      <w:r>
        <w:t>- SE REALIZA REPORTE DE OBRA.</w:t>
      </w:r>
    </w:p>
    <w:p w14:paraId="7E0732B7" w14:textId="77777777" w:rsidR="00F74ABC" w:rsidRDefault="00F74ABC" w:rsidP="00F74ABC">
      <w:pPr>
        <w:jc w:val="both"/>
      </w:pPr>
      <w:r>
        <w:t>- SE ENVIA INFORME AL ESTADO.</w:t>
      </w:r>
    </w:p>
    <w:p w14:paraId="753187EB" w14:textId="77777777" w:rsidR="00F74ABC" w:rsidRPr="00A17101" w:rsidRDefault="00F74ABC" w:rsidP="00F74ABC">
      <w:pPr>
        <w:jc w:val="both"/>
        <w:rPr>
          <w:b/>
          <w:bCs/>
        </w:rPr>
      </w:pPr>
    </w:p>
    <w:p w14:paraId="083842E0" w14:textId="77777777" w:rsidR="00F74ABC" w:rsidRPr="00A17101" w:rsidRDefault="00F74ABC" w:rsidP="00F74ABC">
      <w:pPr>
        <w:jc w:val="both"/>
        <w:rPr>
          <w:b/>
          <w:bCs/>
        </w:rPr>
      </w:pPr>
      <w:r w:rsidRPr="00A17101">
        <w:rPr>
          <w:b/>
          <w:bCs/>
        </w:rPr>
        <w:t>II.- TRAMITES DE MOVIMIENTO</w:t>
      </w:r>
      <w:r>
        <w:rPr>
          <w:b/>
          <w:bCs/>
        </w:rPr>
        <w:t xml:space="preserve"> </w:t>
      </w:r>
      <w:r w:rsidRPr="00A17101">
        <w:rPr>
          <w:b/>
          <w:bCs/>
        </w:rPr>
        <w:t>DE TIERRA</w:t>
      </w:r>
    </w:p>
    <w:p w14:paraId="716A52A1" w14:textId="77777777" w:rsidR="00F74ABC" w:rsidRDefault="00F74ABC" w:rsidP="00F74ABC">
      <w:pPr>
        <w:pStyle w:val="Prrafodelista"/>
        <w:numPr>
          <w:ilvl w:val="0"/>
          <w:numId w:val="1"/>
        </w:numPr>
        <w:jc w:val="both"/>
      </w:pPr>
      <w:r>
        <w:t>SE RECIBE SOLICITUD DE CAMBIO DE TIERRA.</w:t>
      </w:r>
    </w:p>
    <w:p w14:paraId="16F0E0BA" w14:textId="77777777" w:rsidR="00F74ABC" w:rsidRDefault="00F74ABC" w:rsidP="00F74ABC">
      <w:pPr>
        <w:pStyle w:val="Prrafodelista"/>
        <w:numPr>
          <w:ilvl w:val="0"/>
          <w:numId w:val="1"/>
        </w:numPr>
        <w:jc w:val="both"/>
      </w:pPr>
      <w:r>
        <w:t>SE ESTUDIA CASO.</w:t>
      </w:r>
    </w:p>
    <w:p w14:paraId="31EA0B53" w14:textId="77777777" w:rsidR="00F74ABC" w:rsidRDefault="00F74ABC" w:rsidP="00F74ABC">
      <w:pPr>
        <w:pStyle w:val="Prrafodelista"/>
        <w:numPr>
          <w:ilvl w:val="0"/>
          <w:numId w:val="1"/>
        </w:numPr>
        <w:jc w:val="both"/>
      </w:pPr>
      <w:r>
        <w:t>SE PIDEN DOCUMENTOS RESTANTES.</w:t>
      </w:r>
    </w:p>
    <w:p w14:paraId="7AC13B20" w14:textId="77777777" w:rsidR="00F74ABC" w:rsidRDefault="00F74ABC" w:rsidP="00F74ABC">
      <w:pPr>
        <w:pStyle w:val="Prrafodelista"/>
        <w:numPr>
          <w:ilvl w:val="0"/>
          <w:numId w:val="1"/>
        </w:numPr>
        <w:jc w:val="both"/>
      </w:pPr>
      <w:r>
        <w:t>SE COMIENZA TRAMITE.</w:t>
      </w:r>
    </w:p>
    <w:p w14:paraId="620641DE" w14:textId="77777777" w:rsidR="00F74ABC" w:rsidRDefault="00F74ABC" w:rsidP="00F74ABC">
      <w:pPr>
        <w:pStyle w:val="Prrafodelista"/>
        <w:numPr>
          <w:ilvl w:val="0"/>
          <w:numId w:val="1"/>
        </w:numPr>
        <w:jc w:val="both"/>
      </w:pPr>
      <w:r>
        <w:t>SE REALIZA TRAMITE.</w:t>
      </w:r>
    </w:p>
    <w:p w14:paraId="2519DC9C" w14:textId="77777777" w:rsidR="00F74ABC" w:rsidRDefault="00F74ABC" w:rsidP="00F74ABC">
      <w:pPr>
        <w:jc w:val="both"/>
      </w:pPr>
    </w:p>
    <w:p w14:paraId="6C3102EB" w14:textId="77777777" w:rsidR="00F74ABC" w:rsidRPr="00A17101" w:rsidRDefault="00F74ABC" w:rsidP="00F74ABC">
      <w:pPr>
        <w:jc w:val="both"/>
        <w:rPr>
          <w:b/>
          <w:bCs/>
        </w:rPr>
      </w:pPr>
      <w:r w:rsidRPr="00A17101">
        <w:rPr>
          <w:b/>
          <w:bCs/>
        </w:rPr>
        <w:t>III.- SUPERVISAR QUE LAS OBRAS SE REALICEN EN TIEMPO EN FORMA</w:t>
      </w:r>
    </w:p>
    <w:p w14:paraId="2F49DEB1" w14:textId="77777777" w:rsidR="00F74ABC" w:rsidRDefault="00F74ABC" w:rsidP="00F74ABC">
      <w:pPr>
        <w:pStyle w:val="Prrafodelista"/>
        <w:numPr>
          <w:ilvl w:val="0"/>
          <w:numId w:val="1"/>
        </w:numPr>
        <w:jc w:val="both"/>
      </w:pPr>
      <w:r>
        <w:t>SE ACUDE A LUGAR DONDE SE ESTA REALIZANDO OBRA.</w:t>
      </w:r>
    </w:p>
    <w:p w14:paraId="3FF106BD" w14:textId="77777777" w:rsidR="00F74ABC" w:rsidRDefault="00F74ABC" w:rsidP="00F74ABC">
      <w:pPr>
        <w:pStyle w:val="Prrafodelista"/>
        <w:numPr>
          <w:ilvl w:val="0"/>
          <w:numId w:val="1"/>
        </w:numPr>
        <w:jc w:val="both"/>
      </w:pPr>
      <w:r>
        <w:t>SE SUPERVISA AVANCE DE OBRA.</w:t>
      </w:r>
    </w:p>
    <w:p w14:paraId="1C9C63B8" w14:textId="77777777" w:rsidR="00F74ABC" w:rsidRDefault="00F74ABC" w:rsidP="00F74ABC">
      <w:pPr>
        <w:pStyle w:val="Prrafodelista"/>
        <w:numPr>
          <w:ilvl w:val="0"/>
          <w:numId w:val="1"/>
        </w:numPr>
        <w:jc w:val="both"/>
      </w:pPr>
      <w:r>
        <w:t>SE REVISA CON PROGRAMACIÓN INICIAL.</w:t>
      </w:r>
    </w:p>
    <w:p w14:paraId="36AA4244" w14:textId="77777777" w:rsidR="00F74ABC" w:rsidRDefault="00F74ABC" w:rsidP="00F74ABC">
      <w:pPr>
        <w:pStyle w:val="Prrafodelista"/>
        <w:numPr>
          <w:ilvl w:val="0"/>
          <w:numId w:val="1"/>
        </w:numPr>
        <w:jc w:val="both"/>
      </w:pPr>
      <w:r>
        <w:t>SE REALIZA REPORTE DE ACTIVIDADES.</w:t>
      </w:r>
    </w:p>
    <w:p w14:paraId="3CBCFBED" w14:textId="77777777" w:rsidR="00F74ABC" w:rsidRDefault="00F74ABC" w:rsidP="00F74ABC">
      <w:pPr>
        <w:pStyle w:val="Prrafodelista"/>
        <w:numPr>
          <w:ilvl w:val="0"/>
          <w:numId w:val="1"/>
        </w:numPr>
        <w:jc w:val="both"/>
      </w:pPr>
      <w:r>
        <w:t>SE VIGILA DESEMPEÑO PERSONAL.</w:t>
      </w:r>
    </w:p>
    <w:p w14:paraId="3919890B" w14:textId="77777777" w:rsidR="00F74ABC" w:rsidRDefault="00F74ABC" w:rsidP="00F74ABC">
      <w:pPr>
        <w:pStyle w:val="Prrafodelista"/>
        <w:numPr>
          <w:ilvl w:val="0"/>
          <w:numId w:val="1"/>
        </w:numPr>
        <w:jc w:val="both"/>
      </w:pPr>
      <w:r>
        <w:t>SE PASA REPORTE A DIRECTOR DE FOMENTO AGROPECUARIO.</w:t>
      </w:r>
    </w:p>
    <w:p w14:paraId="23AB2B96" w14:textId="77777777" w:rsidR="00F74ABC" w:rsidRDefault="00F74ABC" w:rsidP="00F74ABC">
      <w:pPr>
        <w:jc w:val="both"/>
      </w:pPr>
    </w:p>
    <w:p w14:paraId="78B3E2FE" w14:textId="77777777" w:rsidR="00F74ABC" w:rsidRDefault="00F74ABC" w:rsidP="00F74ABC">
      <w:pPr>
        <w:jc w:val="both"/>
      </w:pPr>
    </w:p>
    <w:p w14:paraId="281831BF" w14:textId="77777777" w:rsidR="00F74ABC" w:rsidRDefault="00F74ABC" w:rsidP="00F74ABC">
      <w:pPr>
        <w:jc w:val="both"/>
      </w:pPr>
    </w:p>
    <w:p w14:paraId="43392F73" w14:textId="77777777" w:rsidR="00F74ABC" w:rsidRDefault="00F74ABC" w:rsidP="00F74ABC">
      <w:pPr>
        <w:jc w:val="both"/>
      </w:pPr>
    </w:p>
    <w:p w14:paraId="03DE1810" w14:textId="77777777" w:rsidR="00F74ABC" w:rsidRDefault="00F74ABC" w:rsidP="00F74ABC">
      <w:pPr>
        <w:jc w:val="both"/>
      </w:pPr>
    </w:p>
    <w:p w14:paraId="7A4DC3A6" w14:textId="77777777" w:rsidR="00F74ABC" w:rsidRDefault="00F74ABC" w:rsidP="00F74ABC">
      <w:pPr>
        <w:jc w:val="both"/>
      </w:pPr>
    </w:p>
    <w:p w14:paraId="1457AD18" w14:textId="77777777" w:rsidR="00F74ABC" w:rsidRDefault="00F74ABC" w:rsidP="00F74ABC">
      <w:pPr>
        <w:jc w:val="both"/>
      </w:pPr>
    </w:p>
    <w:p w14:paraId="029839E1" w14:textId="77777777" w:rsidR="00F74ABC" w:rsidRDefault="00F74ABC" w:rsidP="00F74ABC">
      <w:pPr>
        <w:jc w:val="both"/>
      </w:pPr>
    </w:p>
    <w:p w14:paraId="58C479A5" w14:textId="77777777" w:rsidR="00F8083A" w:rsidRDefault="00F8083A"/>
    <w:sectPr w:rsidR="00F8083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AB14" w14:textId="77777777" w:rsidR="00663CB5" w:rsidRDefault="00663CB5" w:rsidP="00F74ABC">
      <w:pPr>
        <w:spacing w:after="0" w:line="240" w:lineRule="auto"/>
      </w:pPr>
      <w:r>
        <w:separator/>
      </w:r>
    </w:p>
  </w:endnote>
  <w:endnote w:type="continuationSeparator" w:id="0">
    <w:p w14:paraId="56BF441C" w14:textId="77777777" w:rsidR="00663CB5" w:rsidRDefault="00663CB5" w:rsidP="00F7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8122"/>
      <w:docPartObj>
        <w:docPartGallery w:val="Page Numbers (Bottom of Page)"/>
        <w:docPartUnique/>
      </w:docPartObj>
    </w:sdtPr>
    <w:sdtContent>
      <w:p w14:paraId="1C377CBE" w14:textId="3A2BFBFB" w:rsidR="00F74ABC" w:rsidRDefault="00F74ABC">
        <w:pPr>
          <w:pStyle w:val="Piedepgina"/>
          <w:jc w:val="right"/>
        </w:pPr>
        <w:r>
          <w:fldChar w:fldCharType="begin"/>
        </w:r>
        <w:r>
          <w:instrText>PAGE   \* MERGEFORMAT</w:instrText>
        </w:r>
        <w:r>
          <w:fldChar w:fldCharType="separate"/>
        </w:r>
        <w:r>
          <w:rPr>
            <w:lang w:val="es-ES"/>
          </w:rPr>
          <w:t>2</w:t>
        </w:r>
        <w:r>
          <w:fldChar w:fldCharType="end"/>
        </w:r>
      </w:p>
    </w:sdtContent>
  </w:sdt>
  <w:p w14:paraId="325147AE" w14:textId="77777777" w:rsidR="00F74ABC" w:rsidRDefault="00F74A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21FD" w14:textId="77777777" w:rsidR="00663CB5" w:rsidRDefault="00663CB5" w:rsidP="00F74ABC">
      <w:pPr>
        <w:spacing w:after="0" w:line="240" w:lineRule="auto"/>
      </w:pPr>
      <w:r>
        <w:separator/>
      </w:r>
    </w:p>
  </w:footnote>
  <w:footnote w:type="continuationSeparator" w:id="0">
    <w:p w14:paraId="3985E45B" w14:textId="77777777" w:rsidR="00663CB5" w:rsidRDefault="00663CB5" w:rsidP="00F7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DE3F" w14:textId="02104AEA" w:rsidR="00F74ABC" w:rsidRDefault="00F74ABC" w:rsidP="00F74ABC">
    <w:pPr>
      <w:pStyle w:val="Encabezado"/>
      <w:jc w:val="center"/>
    </w:pPr>
    <w:r>
      <w:rPr>
        <w:b/>
        <w:bCs/>
        <w:noProof/>
      </w:rPr>
      <w:drawing>
        <wp:inline distT="0" distB="0" distL="0" distR="0" wp14:anchorId="4616AA74" wp14:editId="6E960DDD">
          <wp:extent cx="685498" cy="770089"/>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0" cy="9482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04FD"/>
    <w:multiLevelType w:val="hybridMultilevel"/>
    <w:tmpl w:val="F59E2FE0"/>
    <w:lvl w:ilvl="0" w:tplc="15C68CBA">
      <w:start w:val="1"/>
      <w:numFmt w:val="bullet"/>
      <w:lvlText w:val="-"/>
      <w:lvlJc w:val="left"/>
      <w:pPr>
        <w:ind w:left="720" w:hanging="360"/>
      </w:pPr>
      <w:rPr>
        <w:rFonts w:ascii="Calibri" w:eastAsiaTheme="minorHAnsi" w:hAnsi="Calibri" w:cs="Calibri"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BC"/>
    <w:rsid w:val="00663CB5"/>
    <w:rsid w:val="00F74ABC"/>
    <w:rsid w:val="00F80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05C9"/>
  <w15:chartTrackingRefBased/>
  <w15:docId w15:val="{111E8BA5-DF46-496A-8AAE-C536376D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ABC"/>
    <w:pPr>
      <w:ind w:left="720"/>
      <w:contextualSpacing/>
    </w:pPr>
  </w:style>
  <w:style w:type="paragraph" w:styleId="Encabezado">
    <w:name w:val="header"/>
    <w:basedOn w:val="Normal"/>
    <w:link w:val="EncabezadoCar"/>
    <w:uiPriority w:val="99"/>
    <w:unhideWhenUsed/>
    <w:rsid w:val="00F74A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ABC"/>
  </w:style>
  <w:style w:type="paragraph" w:styleId="Piedepgina">
    <w:name w:val="footer"/>
    <w:basedOn w:val="Normal"/>
    <w:link w:val="PiedepginaCar"/>
    <w:uiPriority w:val="99"/>
    <w:unhideWhenUsed/>
    <w:rsid w:val="00F74A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1501</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gutierrez avila</dc:creator>
  <cp:keywords/>
  <dc:description/>
  <cp:lastModifiedBy>francisco gutierrez avila</cp:lastModifiedBy>
  <cp:revision>1</cp:revision>
  <dcterms:created xsi:type="dcterms:W3CDTF">2020-10-16T17:46:00Z</dcterms:created>
  <dcterms:modified xsi:type="dcterms:W3CDTF">2020-10-16T17:48:00Z</dcterms:modified>
</cp:coreProperties>
</file>